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DEA" w:rsidRDefault="00D84DEA">
      <w:pPr>
        <w:pStyle w:val="Compact"/>
        <w:widowControl/>
        <w:snapToGrid w:val="0"/>
        <w:spacing w:before="0"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A7D57" w:rsidRDefault="00C66E47">
      <w:pPr>
        <w:pStyle w:val="Compact"/>
        <w:widowControl/>
        <w:snapToGrid w:val="0"/>
        <w:spacing w:before="0"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 w:hint="eastAsia"/>
          <w:b/>
          <w:bCs/>
          <w:sz w:val="32"/>
          <w:szCs w:val="32"/>
        </w:rPr>
        <w:t>广东科技学院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XX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学院</w:t>
      </w:r>
    </w:p>
    <w:p w:rsidR="001A7D57" w:rsidRDefault="00C66E47">
      <w:pPr>
        <w:pStyle w:val="Compact"/>
        <w:widowControl/>
        <w:snapToGrid w:val="0"/>
        <w:spacing w:before="0"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《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XX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》课程终结性考核内容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/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方式合理性审核表</w:t>
      </w:r>
    </w:p>
    <w:tbl>
      <w:tblPr>
        <w:tblStyle w:val="a5"/>
        <w:tblW w:w="9776" w:type="dxa"/>
        <w:jc w:val="center"/>
        <w:tblLook w:val="04A0" w:firstRow="1" w:lastRow="0" w:firstColumn="1" w:lastColumn="0" w:noHBand="0" w:noVBand="1"/>
      </w:tblPr>
      <w:tblGrid>
        <w:gridCol w:w="1256"/>
        <w:gridCol w:w="1000"/>
        <w:gridCol w:w="731"/>
        <w:gridCol w:w="1357"/>
        <w:gridCol w:w="1166"/>
        <w:gridCol w:w="191"/>
        <w:gridCol w:w="1357"/>
        <w:gridCol w:w="459"/>
        <w:gridCol w:w="898"/>
        <w:gridCol w:w="1361"/>
      </w:tblGrid>
      <w:tr w:rsidR="001A7D57">
        <w:trPr>
          <w:trHeight w:hRule="exact" w:val="358"/>
          <w:jc w:val="center"/>
        </w:trPr>
        <w:tc>
          <w:tcPr>
            <w:tcW w:w="1256" w:type="dxa"/>
            <w:vMerge w:val="restart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课程基本信息</w:t>
            </w:r>
          </w:p>
        </w:tc>
        <w:tc>
          <w:tcPr>
            <w:tcW w:w="1731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课程名称</w:t>
            </w:r>
          </w:p>
        </w:tc>
        <w:tc>
          <w:tcPr>
            <w:tcW w:w="2523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授课学期</w:t>
            </w:r>
          </w:p>
        </w:tc>
        <w:tc>
          <w:tcPr>
            <w:tcW w:w="2259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D57">
        <w:trPr>
          <w:trHeight w:hRule="exact" w:val="363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授课班级</w:t>
            </w:r>
          </w:p>
        </w:tc>
        <w:tc>
          <w:tcPr>
            <w:tcW w:w="2523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课程性质</w:t>
            </w:r>
          </w:p>
        </w:tc>
        <w:tc>
          <w:tcPr>
            <w:tcW w:w="2259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D57">
        <w:trPr>
          <w:trHeight w:hRule="exact" w:val="363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学时</w:t>
            </w:r>
          </w:p>
        </w:tc>
        <w:tc>
          <w:tcPr>
            <w:tcW w:w="2523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授课教师</w:t>
            </w:r>
          </w:p>
        </w:tc>
        <w:tc>
          <w:tcPr>
            <w:tcW w:w="2259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D57">
        <w:trPr>
          <w:trHeight w:hRule="exact" w:val="363"/>
          <w:jc w:val="center"/>
        </w:trPr>
        <w:tc>
          <w:tcPr>
            <w:tcW w:w="1256" w:type="dxa"/>
            <w:vMerge w:val="restart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pacing w:val="-2"/>
                <w:szCs w:val="21"/>
              </w:rPr>
              <w:t>课程目标</w:t>
            </w:r>
          </w:p>
        </w:tc>
        <w:tc>
          <w:tcPr>
            <w:tcW w:w="1731" w:type="dxa"/>
            <w:gridSpan w:val="2"/>
            <w:vAlign w:val="center"/>
          </w:tcPr>
          <w:p w:rsidR="001A7D57" w:rsidRDefault="00C66E47">
            <w:pPr>
              <w:pStyle w:val="TableText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pacing w:val="-5"/>
                <w:sz w:val="21"/>
                <w:szCs w:val="21"/>
              </w:rPr>
              <w:t>毕业要求</w:t>
            </w:r>
          </w:p>
        </w:tc>
        <w:tc>
          <w:tcPr>
            <w:tcW w:w="2523" w:type="dxa"/>
            <w:gridSpan w:val="2"/>
            <w:vAlign w:val="center"/>
          </w:tcPr>
          <w:p w:rsidR="001A7D57" w:rsidRDefault="00C66E47">
            <w:pPr>
              <w:pStyle w:val="TableText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pacing w:val="-3"/>
                <w:sz w:val="21"/>
                <w:szCs w:val="21"/>
              </w:rPr>
              <w:t>毕业要求指标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</w:rPr>
              <w:t>点</w:t>
            </w:r>
          </w:p>
        </w:tc>
        <w:tc>
          <w:tcPr>
            <w:tcW w:w="2007" w:type="dxa"/>
            <w:gridSpan w:val="3"/>
            <w:vAlign w:val="center"/>
          </w:tcPr>
          <w:p w:rsidR="001A7D57" w:rsidRDefault="00C66E47">
            <w:pPr>
              <w:pStyle w:val="TableText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pacing w:val="-6"/>
                <w:sz w:val="21"/>
                <w:szCs w:val="21"/>
              </w:rPr>
              <w:t>课程目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</w:rPr>
              <w:t>标</w:t>
            </w:r>
          </w:p>
        </w:tc>
        <w:tc>
          <w:tcPr>
            <w:tcW w:w="2259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贡献度</w:t>
            </w:r>
          </w:p>
        </w:tc>
      </w:tr>
      <w:tr w:rsidR="001A7D57">
        <w:trPr>
          <w:trHeight w:hRule="exact" w:val="363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1" w:type="dxa"/>
            <w:gridSpan w:val="2"/>
            <w:vMerge w:val="restart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Theme="minorEastAsia" w:hAnsiTheme="minorEastAsia" w:cstheme="minorEastAsia" w:hint="eastAsia"/>
                <w:color w:val="FF0000"/>
                <w:spacing w:val="-4"/>
                <w:szCs w:val="21"/>
              </w:rPr>
              <w:t>毕业要求</w:t>
            </w:r>
            <w:r>
              <w:rPr>
                <w:rFonts w:asciiTheme="minorEastAsia" w:hAnsiTheme="minorEastAsia" w:cstheme="minorEastAsia" w:hint="eastAsia"/>
                <w:color w:val="FF0000"/>
                <w:spacing w:val="-4"/>
                <w:szCs w:val="21"/>
              </w:rPr>
              <w:t>1</w:t>
            </w:r>
          </w:p>
        </w:tc>
        <w:tc>
          <w:tcPr>
            <w:tcW w:w="2523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eastAsia"/>
                <w:color w:val="FF0000"/>
              </w:rPr>
              <w:t>1-1</w:t>
            </w:r>
          </w:p>
        </w:tc>
        <w:tc>
          <w:tcPr>
            <w:tcW w:w="2007" w:type="dxa"/>
            <w:gridSpan w:val="3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Theme="minorEastAsia" w:hAnsiTheme="minorEastAsia" w:cstheme="minorEastAsia" w:hint="eastAsia"/>
                <w:color w:val="FF0000"/>
                <w:spacing w:val="-6"/>
                <w:szCs w:val="21"/>
              </w:rPr>
              <w:t>课程目</w:t>
            </w:r>
            <w:r>
              <w:rPr>
                <w:rFonts w:asciiTheme="minorEastAsia" w:hAnsiTheme="minorEastAsia" w:cstheme="minorEastAsia" w:hint="eastAsia"/>
                <w:color w:val="FF0000"/>
                <w:spacing w:val="-7"/>
                <w:szCs w:val="21"/>
              </w:rPr>
              <w:t>标</w:t>
            </w:r>
            <w:r>
              <w:rPr>
                <w:rFonts w:asciiTheme="minorEastAsia" w:hAnsiTheme="minorEastAsia" w:cstheme="minorEastAsia" w:hint="eastAsia"/>
                <w:color w:val="FF0000"/>
                <w:spacing w:val="-7"/>
                <w:szCs w:val="21"/>
              </w:rPr>
              <w:t>1</w:t>
            </w:r>
          </w:p>
        </w:tc>
        <w:tc>
          <w:tcPr>
            <w:tcW w:w="2259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A7D57">
        <w:trPr>
          <w:trHeight w:hRule="exact" w:val="363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1" w:type="dxa"/>
            <w:gridSpan w:val="2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23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eastAsia"/>
                <w:color w:val="FF0000"/>
              </w:rPr>
              <w:t>1-2</w:t>
            </w:r>
          </w:p>
        </w:tc>
        <w:tc>
          <w:tcPr>
            <w:tcW w:w="2007" w:type="dxa"/>
            <w:gridSpan w:val="3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Theme="minorEastAsia" w:hAnsiTheme="minorEastAsia" w:cstheme="minorEastAsia" w:hint="eastAsia"/>
                <w:color w:val="FF0000"/>
                <w:spacing w:val="-6"/>
                <w:szCs w:val="21"/>
              </w:rPr>
              <w:t>课程目</w:t>
            </w:r>
            <w:r>
              <w:rPr>
                <w:rFonts w:asciiTheme="minorEastAsia" w:hAnsiTheme="minorEastAsia" w:cstheme="minorEastAsia" w:hint="eastAsia"/>
                <w:color w:val="FF0000"/>
                <w:spacing w:val="-7"/>
                <w:szCs w:val="21"/>
              </w:rPr>
              <w:t>标</w:t>
            </w:r>
            <w:r>
              <w:rPr>
                <w:rFonts w:asciiTheme="minorEastAsia" w:hAnsiTheme="minorEastAsia" w:cstheme="minorEastAsia" w:hint="eastAsia"/>
                <w:color w:val="FF0000"/>
                <w:spacing w:val="-7"/>
                <w:szCs w:val="21"/>
              </w:rPr>
              <w:t>2</w:t>
            </w:r>
          </w:p>
        </w:tc>
        <w:tc>
          <w:tcPr>
            <w:tcW w:w="2259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A7D57">
        <w:trPr>
          <w:trHeight w:hRule="exact" w:val="363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Theme="minorEastAsia" w:hAnsiTheme="minorEastAsia" w:cstheme="minorEastAsia" w:hint="eastAsia"/>
                <w:color w:val="FF0000"/>
                <w:spacing w:val="-4"/>
                <w:szCs w:val="21"/>
              </w:rPr>
              <w:t>毕业要求</w:t>
            </w:r>
            <w:r>
              <w:rPr>
                <w:rFonts w:asciiTheme="minorEastAsia" w:hAnsiTheme="minorEastAsia" w:cstheme="minorEastAsia" w:hint="eastAsia"/>
                <w:color w:val="FF0000"/>
                <w:spacing w:val="-4"/>
                <w:szCs w:val="21"/>
              </w:rPr>
              <w:t>2</w:t>
            </w:r>
          </w:p>
        </w:tc>
        <w:tc>
          <w:tcPr>
            <w:tcW w:w="2523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eastAsia"/>
                <w:color w:val="FF0000"/>
              </w:rPr>
              <w:t>2-2</w:t>
            </w:r>
          </w:p>
        </w:tc>
        <w:tc>
          <w:tcPr>
            <w:tcW w:w="2007" w:type="dxa"/>
            <w:gridSpan w:val="3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FF0000"/>
                <w:spacing w:val="-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FF0000"/>
                <w:spacing w:val="-6"/>
                <w:szCs w:val="21"/>
              </w:rPr>
              <w:t>课程目</w:t>
            </w:r>
            <w:r>
              <w:rPr>
                <w:rFonts w:asciiTheme="minorEastAsia" w:hAnsiTheme="minorEastAsia" w:cstheme="minorEastAsia" w:hint="eastAsia"/>
                <w:color w:val="FF0000"/>
                <w:spacing w:val="-7"/>
                <w:szCs w:val="21"/>
              </w:rPr>
              <w:t>标</w:t>
            </w:r>
            <w:r>
              <w:rPr>
                <w:rFonts w:asciiTheme="minorEastAsia" w:hAnsiTheme="minorEastAsia" w:cstheme="minorEastAsia" w:hint="eastAsia"/>
                <w:color w:val="FF0000"/>
                <w:spacing w:val="-7"/>
                <w:szCs w:val="21"/>
              </w:rPr>
              <w:t>3</w:t>
            </w:r>
          </w:p>
        </w:tc>
        <w:tc>
          <w:tcPr>
            <w:tcW w:w="2259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A7D57">
        <w:trPr>
          <w:trHeight w:hRule="exact" w:val="363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eastAsia"/>
                <w:color w:val="FF0000"/>
              </w:rPr>
              <w:t>……</w:t>
            </w:r>
          </w:p>
        </w:tc>
        <w:tc>
          <w:tcPr>
            <w:tcW w:w="2523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eastAsia"/>
                <w:color w:val="FF0000"/>
              </w:rPr>
              <w:t>……</w:t>
            </w:r>
          </w:p>
        </w:tc>
        <w:tc>
          <w:tcPr>
            <w:tcW w:w="2259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A7D57">
        <w:trPr>
          <w:trHeight w:hRule="exact" w:val="363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Theme="minorEastAsia" w:hAnsiTheme="minorEastAsia" w:cstheme="minorEastAsia" w:hint="eastAsia"/>
                <w:color w:val="FF0000"/>
                <w:spacing w:val="-4"/>
                <w:szCs w:val="21"/>
              </w:rPr>
              <w:t>毕业要求</w:t>
            </w:r>
            <w:r>
              <w:rPr>
                <w:rFonts w:asciiTheme="minorEastAsia" w:hAnsiTheme="minorEastAsia" w:cstheme="minorEastAsia" w:hint="eastAsia"/>
                <w:color w:val="FF0000"/>
                <w:spacing w:val="-4"/>
                <w:szCs w:val="21"/>
              </w:rPr>
              <w:t>N</w:t>
            </w:r>
          </w:p>
        </w:tc>
        <w:tc>
          <w:tcPr>
            <w:tcW w:w="2523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Theme="minorEastAsia" w:hAnsiTheme="minorEastAsia" w:cstheme="minorEastAsia" w:hint="eastAsia"/>
                <w:color w:val="FF0000"/>
                <w:spacing w:val="-6"/>
                <w:szCs w:val="21"/>
              </w:rPr>
              <w:t>课程目</w:t>
            </w:r>
            <w:r>
              <w:rPr>
                <w:rFonts w:asciiTheme="minorEastAsia" w:hAnsiTheme="minorEastAsia" w:cstheme="minorEastAsia" w:hint="eastAsia"/>
                <w:color w:val="FF0000"/>
                <w:spacing w:val="-7"/>
                <w:szCs w:val="21"/>
              </w:rPr>
              <w:t>标</w:t>
            </w:r>
            <w:r>
              <w:rPr>
                <w:rFonts w:asciiTheme="minorEastAsia" w:hAnsiTheme="minorEastAsia" w:cstheme="minorEastAsia" w:hint="eastAsia"/>
                <w:color w:val="FF0000"/>
                <w:spacing w:val="-7"/>
                <w:szCs w:val="21"/>
              </w:rPr>
              <w:t>N</w:t>
            </w:r>
          </w:p>
        </w:tc>
        <w:tc>
          <w:tcPr>
            <w:tcW w:w="2259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A7D57">
        <w:trPr>
          <w:trHeight w:val="619"/>
          <w:jc w:val="center"/>
        </w:trPr>
        <w:tc>
          <w:tcPr>
            <w:tcW w:w="1256" w:type="dxa"/>
            <w:vMerge w:val="restart"/>
            <w:vAlign w:val="center"/>
          </w:tcPr>
          <w:p w:rsidR="001A7D57" w:rsidRDefault="00C66E47">
            <w:pPr>
              <w:pStyle w:val="a4"/>
              <w:widowControl/>
              <w:spacing w:afterAutospacing="0" w:line="252" w:lineRule="atLeast"/>
              <w:rPr>
                <w:rFonts w:ascii="Times New Roman" w:hAnsi="Times New Roman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pacing w:val="-2"/>
                <w:kern w:val="2"/>
                <w:sz w:val="21"/>
                <w:szCs w:val="21"/>
              </w:rPr>
              <w:t>考核方式（环节）、考核内容与课程目标对应情况</w:t>
            </w:r>
            <w:r>
              <w:rPr>
                <w:rStyle w:val="a6"/>
                <w:rFonts w:ascii="宋体" w:eastAsia="宋体" w:hAnsi="宋体" w:cs="宋体" w:hint="eastAsia"/>
                <w:i/>
                <w:iCs/>
                <w:color w:val="0000FF"/>
                <w:szCs w:val="24"/>
              </w:rPr>
              <w:t>（红色文字和表格可根据实际情况调整）</w:t>
            </w:r>
          </w:p>
        </w:tc>
        <w:tc>
          <w:tcPr>
            <w:tcW w:w="1731" w:type="dxa"/>
            <w:gridSpan w:val="2"/>
            <w:vMerge w:val="restart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评分指标点</w:t>
            </w:r>
          </w:p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课程目标</w:t>
            </w:r>
          </w:p>
        </w:tc>
        <w:tc>
          <w:tcPr>
            <w:tcW w:w="1357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a6"/>
                <w:rFonts w:ascii="宋体" w:eastAsia="宋体" w:hAnsi="宋体" w:cs="宋体" w:hint="eastAsia"/>
                <w:sz w:val="18"/>
                <w:szCs w:val="18"/>
              </w:rPr>
              <w:t>课程目标</w:t>
            </w:r>
            <w:r>
              <w:rPr>
                <w:rStyle w:val="a6"/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1357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a6"/>
                <w:rFonts w:ascii="宋体" w:eastAsia="宋体" w:hAnsi="宋体" w:cs="宋体" w:hint="eastAsia"/>
                <w:sz w:val="18"/>
                <w:szCs w:val="18"/>
              </w:rPr>
              <w:t>课程目标</w:t>
            </w:r>
            <w:r>
              <w:rPr>
                <w:rStyle w:val="a6"/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1357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a6"/>
                <w:rFonts w:ascii="宋体" w:eastAsia="宋体" w:hAnsi="宋体" w:cs="宋体" w:hint="eastAsia"/>
                <w:sz w:val="18"/>
                <w:szCs w:val="18"/>
              </w:rPr>
              <w:t>课程目标</w:t>
            </w:r>
            <w:r>
              <w:rPr>
                <w:rStyle w:val="a6"/>
                <w:rFonts w:ascii="宋体" w:eastAsia="宋体" w:hAnsi="宋体" w:cs="宋体"/>
                <w:sz w:val="18"/>
                <w:szCs w:val="18"/>
              </w:rPr>
              <w:t>3</w:t>
            </w:r>
          </w:p>
        </w:tc>
        <w:tc>
          <w:tcPr>
            <w:tcW w:w="1357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……</w:t>
            </w:r>
          </w:p>
        </w:tc>
        <w:tc>
          <w:tcPr>
            <w:tcW w:w="1361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Style w:val="a6"/>
                <w:rFonts w:ascii="宋体" w:eastAsia="宋体" w:hAnsi="宋体" w:cs="宋体" w:hint="eastAsia"/>
                <w:sz w:val="18"/>
                <w:szCs w:val="18"/>
              </w:rPr>
              <w:t>课程目标</w:t>
            </w:r>
            <w:r>
              <w:rPr>
                <w:rStyle w:val="a6"/>
                <w:rFonts w:ascii="宋体" w:eastAsia="宋体" w:hAnsi="宋体" w:cs="宋体" w:hint="eastAsia"/>
                <w:sz w:val="18"/>
                <w:szCs w:val="18"/>
              </w:rPr>
              <w:t>N</w:t>
            </w: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</w:pPr>
          </w:p>
        </w:tc>
        <w:tc>
          <w:tcPr>
            <w:tcW w:w="1731" w:type="dxa"/>
            <w:gridSpan w:val="2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Merge w:val="restart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一</w:t>
            </w:r>
          </w:p>
        </w:tc>
        <w:tc>
          <w:tcPr>
            <w:tcW w:w="731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1</w:t>
            </w: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731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2</w:t>
            </w: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731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3</w:t>
            </w: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731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4</w:t>
            </w: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731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5</w:t>
            </w: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Merge w:val="restart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二</w:t>
            </w:r>
          </w:p>
        </w:tc>
        <w:tc>
          <w:tcPr>
            <w:tcW w:w="731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1</w:t>
            </w: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731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2</w:t>
            </w: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……</w:t>
            </w:r>
          </w:p>
        </w:tc>
        <w:tc>
          <w:tcPr>
            <w:tcW w:w="731" w:type="dxa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</w:rPr>
              <w:t>……</w:t>
            </w: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73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73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41"/>
          <w:jc w:val="center"/>
        </w:trPr>
        <w:tc>
          <w:tcPr>
            <w:tcW w:w="1256" w:type="dxa"/>
            <w:vMerge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合计</w:t>
            </w: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1" w:type="dxa"/>
            <w:vAlign w:val="center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7D57">
        <w:trPr>
          <w:trHeight w:val="307"/>
          <w:jc w:val="center"/>
        </w:trPr>
        <w:tc>
          <w:tcPr>
            <w:tcW w:w="1256" w:type="dxa"/>
            <w:vMerge w:val="restart"/>
            <w:vAlign w:val="center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审核意见</w:t>
            </w:r>
          </w:p>
        </w:tc>
        <w:tc>
          <w:tcPr>
            <w:tcW w:w="8520" w:type="dxa"/>
            <w:gridSpan w:val="9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期末试卷考核方式、考核内容与课程目标对应分析</w:t>
            </w:r>
          </w:p>
        </w:tc>
      </w:tr>
      <w:tr w:rsidR="001A7D57">
        <w:trPr>
          <w:trHeight w:val="3001"/>
          <w:jc w:val="center"/>
        </w:trPr>
        <w:tc>
          <w:tcPr>
            <w:tcW w:w="1256" w:type="dxa"/>
            <w:vMerge/>
          </w:tcPr>
          <w:p w:rsidR="001A7D57" w:rsidRDefault="001A7D5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20" w:type="dxa"/>
            <w:gridSpan w:val="9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spacing w:beforeLines="50" w:before="156" w:after="0"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考核内容符合课程教学大纲要求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szCs w:val="21"/>
              </w:rPr>
              <w:t>符合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szCs w:val="21"/>
              </w:rPr>
              <w:t>基本符合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</w:t>
            </w:r>
            <w:r>
              <w:rPr>
                <w:rFonts w:ascii="宋体" w:eastAsia="宋体" w:hAnsi="宋体" w:cs="宋体" w:hint="eastAsia"/>
                <w:szCs w:val="21"/>
              </w:rPr>
              <w:t>不符合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</w:p>
          <w:p w:rsidR="001A7D57" w:rsidRDefault="00C66E47">
            <w:pPr>
              <w:pStyle w:val="Compact"/>
              <w:widowControl/>
              <w:adjustRightInd w:val="0"/>
              <w:snapToGrid w:val="0"/>
              <w:spacing w:before="0" w:after="0"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考核内容支撑课程目标达成情况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</w:t>
            </w:r>
            <w:r>
              <w:rPr>
                <w:rFonts w:ascii="宋体" w:eastAsia="宋体" w:hAnsi="宋体" w:cs="宋体" w:hint="eastAsia"/>
                <w:szCs w:val="21"/>
              </w:rPr>
              <w:t>中等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szCs w:val="21"/>
              </w:rPr>
              <w:t>弱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</w:p>
          <w:p w:rsidR="001A7D57" w:rsidRDefault="00C66E47">
            <w:pPr>
              <w:pStyle w:val="Compact"/>
              <w:widowControl/>
              <w:adjustRightInd w:val="0"/>
              <w:snapToGrid w:val="0"/>
              <w:spacing w:before="0" w:after="0"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题量、命题难度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szCs w:val="21"/>
              </w:rPr>
              <w:t>合理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szCs w:val="21"/>
              </w:rPr>
              <w:t>基本合理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</w:t>
            </w:r>
            <w:r>
              <w:rPr>
                <w:rFonts w:ascii="宋体" w:eastAsia="宋体" w:hAnsi="宋体" w:cs="宋体" w:hint="eastAsia"/>
                <w:szCs w:val="21"/>
              </w:rPr>
              <w:t>不合理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</w:p>
          <w:p w:rsidR="001A7D57" w:rsidRDefault="00C66E47">
            <w:pPr>
              <w:pStyle w:val="Compact"/>
              <w:widowControl/>
              <w:adjustRightInd w:val="0"/>
              <w:snapToGrid w:val="0"/>
              <w:spacing w:before="0" w:after="0"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题型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                      </w:t>
            </w:r>
            <w:r>
              <w:rPr>
                <w:rFonts w:ascii="宋体" w:eastAsia="宋体" w:hAnsi="宋体" w:cs="宋体" w:hint="eastAsia"/>
                <w:szCs w:val="21"/>
              </w:rPr>
              <w:t>合理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szCs w:val="21"/>
              </w:rPr>
              <w:t>基本合理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</w:t>
            </w:r>
            <w:r>
              <w:rPr>
                <w:rFonts w:ascii="宋体" w:eastAsia="宋体" w:hAnsi="宋体" w:cs="宋体" w:hint="eastAsia"/>
                <w:szCs w:val="21"/>
              </w:rPr>
              <w:t>不合理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</w:p>
          <w:p w:rsidR="001A7D57" w:rsidRDefault="00C66E47">
            <w:pPr>
              <w:pStyle w:val="Compact"/>
              <w:widowControl/>
              <w:adjustRightInd w:val="0"/>
              <w:snapToGrid w:val="0"/>
              <w:spacing w:before="0" w:after="0"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试卷文字、公式、图表等清楚准确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</w:t>
            </w:r>
            <w:r>
              <w:rPr>
                <w:rFonts w:ascii="宋体" w:eastAsia="宋体" w:hAnsi="宋体" w:cs="宋体" w:hint="eastAsia"/>
                <w:szCs w:val="21"/>
              </w:rPr>
              <w:t>符合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szCs w:val="21"/>
              </w:rPr>
              <w:t>基本符合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</w:t>
            </w:r>
            <w:r>
              <w:rPr>
                <w:rFonts w:ascii="宋体" w:eastAsia="宋体" w:hAnsi="宋体" w:cs="宋体" w:hint="eastAsia"/>
                <w:szCs w:val="21"/>
              </w:rPr>
              <w:t>不符合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</w:p>
          <w:p w:rsidR="001A7D57" w:rsidRDefault="00C66E47">
            <w:pPr>
              <w:pStyle w:val="Compact"/>
              <w:widowControl/>
              <w:adjustRightInd w:val="0"/>
              <w:snapToGrid w:val="0"/>
              <w:spacing w:before="0" w:after="0"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参考答案和评分标准细则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szCs w:val="21"/>
              </w:rPr>
              <w:t>合理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szCs w:val="21"/>
              </w:rPr>
              <w:t>基本</w:t>
            </w:r>
            <w:r>
              <w:rPr>
                <w:rFonts w:ascii="宋体" w:eastAsia="宋体" w:hAnsi="宋体" w:cs="宋体" w:hint="eastAsia"/>
                <w:szCs w:val="21"/>
              </w:rPr>
              <w:t>合理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</w:t>
            </w:r>
            <w:r>
              <w:rPr>
                <w:rFonts w:ascii="宋体" w:eastAsia="宋体" w:hAnsi="宋体" w:cs="宋体" w:hint="eastAsia"/>
                <w:szCs w:val="21"/>
              </w:rPr>
              <w:t>不合理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</w:p>
          <w:p w:rsidR="001A7D57" w:rsidRDefault="00C66E47">
            <w:pPr>
              <w:pStyle w:val="Compact"/>
              <w:widowControl/>
              <w:adjustRightInd w:val="0"/>
              <w:snapToGrid w:val="0"/>
              <w:spacing w:before="0"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A/B </w:t>
            </w:r>
            <w:r>
              <w:rPr>
                <w:rFonts w:ascii="宋体" w:eastAsia="宋体" w:hAnsi="宋体" w:cs="宋体" w:hint="eastAsia"/>
                <w:szCs w:val="21"/>
              </w:rPr>
              <w:t>卷试题重复率、难度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szCs w:val="21"/>
              </w:rPr>
              <w:t>符合要求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基本符合要求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  <w:r>
              <w:rPr>
                <w:rFonts w:ascii="宋体" w:eastAsia="宋体" w:hAnsi="宋体" w:cs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szCs w:val="21"/>
              </w:rPr>
              <w:t>不符合要求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A8"/>
            </w:r>
          </w:p>
        </w:tc>
      </w:tr>
      <w:tr w:rsidR="001A7D57">
        <w:trPr>
          <w:jc w:val="center"/>
        </w:trPr>
        <w:tc>
          <w:tcPr>
            <w:tcW w:w="1256" w:type="dxa"/>
            <w:vMerge/>
          </w:tcPr>
          <w:p w:rsidR="001A7D57" w:rsidRDefault="001A7D5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20" w:type="dxa"/>
            <w:gridSpan w:val="9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其他考核方式、考核内容与课程目标对应分析</w:t>
            </w:r>
          </w:p>
        </w:tc>
      </w:tr>
      <w:tr w:rsidR="001A7D57">
        <w:trPr>
          <w:jc w:val="center"/>
        </w:trPr>
        <w:tc>
          <w:tcPr>
            <w:tcW w:w="1256" w:type="dxa"/>
            <w:vMerge/>
          </w:tcPr>
          <w:p w:rsidR="001A7D57" w:rsidRDefault="001A7D5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20" w:type="dxa"/>
            <w:gridSpan w:val="9"/>
          </w:tcPr>
          <w:p w:rsidR="001A7D57" w:rsidRDefault="00C66E47">
            <w:pPr>
              <w:pStyle w:val="Compact"/>
              <w:widowControl/>
              <w:adjustRightInd w:val="0"/>
              <w:snapToGrid w:val="0"/>
              <w:spacing w:before="0" w:after="0" w:line="46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考核内容符合课程教学大纲要求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</w:t>
            </w:r>
            <w:r>
              <w:rPr>
                <w:rFonts w:ascii="Times New Roman" w:hAnsi="Times New Roman" w:cs="Times New Roman" w:hint="eastAsia"/>
                <w:szCs w:val="21"/>
              </w:rPr>
              <w:t>符合</w:t>
            </w:r>
            <w:r>
              <w:rPr>
                <w:rFonts w:ascii="Times New Roman" w:hAnsi="Times New Roman" w:cs="Times New Roman" w:hint="eastAsia"/>
                <w:szCs w:val="21"/>
              </w:rPr>
              <w:sym w:font="Wingdings" w:char="00A8"/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基本符合</w:t>
            </w:r>
            <w:r>
              <w:rPr>
                <w:rFonts w:ascii="Times New Roman" w:hAnsi="Times New Roman" w:cs="Times New Roman" w:hint="eastAsia"/>
                <w:szCs w:val="21"/>
              </w:rPr>
              <w:sym w:font="Wingdings" w:char="00A8"/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</w:t>
            </w:r>
            <w:r>
              <w:rPr>
                <w:rFonts w:ascii="Times New Roman" w:hAnsi="Times New Roman" w:cs="Times New Roman" w:hint="eastAsia"/>
                <w:szCs w:val="21"/>
              </w:rPr>
              <w:t>不符合</w:t>
            </w:r>
            <w:r>
              <w:rPr>
                <w:rFonts w:ascii="Times New Roman" w:hAnsi="Times New Roman" w:cs="Times New Roman" w:hint="eastAsia"/>
                <w:szCs w:val="21"/>
              </w:rPr>
              <w:sym w:font="Wingdings" w:char="00A8"/>
            </w:r>
          </w:p>
          <w:p w:rsidR="001A7D57" w:rsidRDefault="00C66E47">
            <w:pPr>
              <w:pStyle w:val="Compact"/>
              <w:widowControl/>
              <w:adjustRightInd w:val="0"/>
              <w:snapToGrid w:val="0"/>
              <w:spacing w:before="0" w:after="0" w:line="46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考核内容支撑课程目标达成情况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  </w:t>
            </w:r>
            <w:r>
              <w:rPr>
                <w:rFonts w:ascii="Times New Roman" w:hAnsi="Times New Roman" w:cs="Times New Roman" w:hint="eastAsia"/>
                <w:szCs w:val="21"/>
              </w:rPr>
              <w:t>强</w:t>
            </w:r>
            <w:r>
              <w:rPr>
                <w:rFonts w:ascii="Times New Roman" w:hAnsi="Times New Roman" w:cs="Times New Roman" w:hint="eastAsia"/>
                <w:szCs w:val="21"/>
              </w:rPr>
              <w:sym w:font="Wingdings" w:char="00A8"/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</w:t>
            </w:r>
            <w:r>
              <w:rPr>
                <w:rFonts w:ascii="Times New Roman" w:hAnsi="Times New Roman" w:cs="Times New Roman" w:hint="eastAsia"/>
                <w:szCs w:val="21"/>
              </w:rPr>
              <w:t>中等</w:t>
            </w:r>
            <w:r>
              <w:rPr>
                <w:rFonts w:ascii="Times New Roman" w:hAnsi="Times New Roman" w:cs="Times New Roman" w:hint="eastAsia"/>
                <w:szCs w:val="21"/>
              </w:rPr>
              <w:sym w:font="Wingdings" w:char="00A8"/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  </w:t>
            </w:r>
            <w:r>
              <w:rPr>
                <w:rFonts w:ascii="Times New Roman" w:hAnsi="Times New Roman" w:cs="Times New Roman" w:hint="eastAsia"/>
                <w:szCs w:val="21"/>
              </w:rPr>
              <w:t>弱</w:t>
            </w:r>
            <w:r>
              <w:rPr>
                <w:rFonts w:ascii="Times New Roman" w:hAnsi="Times New Roman" w:cs="Times New Roman" w:hint="eastAsia"/>
                <w:szCs w:val="21"/>
              </w:rPr>
              <w:sym w:font="Wingdings" w:char="00A8"/>
            </w:r>
          </w:p>
          <w:p w:rsidR="001A7D57" w:rsidRDefault="00C66E47">
            <w:pPr>
              <w:pStyle w:val="Compact"/>
              <w:widowControl/>
              <w:adjustRightInd w:val="0"/>
              <w:snapToGrid w:val="0"/>
              <w:spacing w:before="0" w:after="0" w:line="4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考核方式支撑课程目标达成情况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  </w:t>
            </w:r>
            <w:r>
              <w:rPr>
                <w:rFonts w:ascii="Times New Roman" w:hAnsi="Times New Roman" w:cs="Times New Roman" w:hint="eastAsia"/>
                <w:szCs w:val="21"/>
              </w:rPr>
              <w:t>强</w:t>
            </w:r>
            <w:r>
              <w:rPr>
                <w:rFonts w:ascii="Times New Roman" w:hAnsi="Times New Roman" w:cs="Times New Roman" w:hint="eastAsia"/>
                <w:szCs w:val="21"/>
              </w:rPr>
              <w:sym w:font="Wingdings" w:char="00A8"/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</w:t>
            </w:r>
            <w:r>
              <w:rPr>
                <w:rFonts w:ascii="Times New Roman" w:hAnsi="Times New Roman" w:cs="Times New Roman" w:hint="eastAsia"/>
                <w:szCs w:val="21"/>
              </w:rPr>
              <w:t>中等</w:t>
            </w:r>
            <w:r>
              <w:rPr>
                <w:rFonts w:ascii="Times New Roman" w:hAnsi="Times New Roman" w:cs="Times New Roman" w:hint="eastAsia"/>
                <w:szCs w:val="21"/>
              </w:rPr>
              <w:sym w:font="Wingdings" w:char="00A8"/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  </w:t>
            </w:r>
            <w:r>
              <w:rPr>
                <w:rFonts w:ascii="Times New Roman" w:hAnsi="Times New Roman" w:cs="Times New Roman" w:hint="eastAsia"/>
                <w:szCs w:val="21"/>
              </w:rPr>
              <w:t>弱</w:t>
            </w:r>
            <w:r>
              <w:rPr>
                <w:rFonts w:ascii="Times New Roman" w:hAnsi="Times New Roman" w:cs="Times New Roman" w:hint="eastAsia"/>
                <w:szCs w:val="21"/>
              </w:rPr>
              <w:sym w:font="Wingdings" w:char="00A8"/>
            </w:r>
          </w:p>
        </w:tc>
      </w:tr>
      <w:tr w:rsidR="001A7D57">
        <w:trPr>
          <w:jc w:val="center"/>
        </w:trPr>
        <w:tc>
          <w:tcPr>
            <w:tcW w:w="1256" w:type="dxa"/>
            <w:vMerge/>
          </w:tcPr>
          <w:p w:rsidR="001A7D57" w:rsidRDefault="001A7D5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20" w:type="dxa"/>
            <w:gridSpan w:val="9"/>
          </w:tcPr>
          <w:p w:rsidR="001A7D57" w:rsidRDefault="001A7D5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1A7D57" w:rsidRDefault="001A7D5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1A7D57" w:rsidRDefault="00C66E4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审核结论：合理</w:t>
            </w:r>
            <w:r>
              <w:rPr>
                <w:rFonts w:ascii="Times New Roman" w:hAnsi="Times New Roman" w:cs="Times New Roman" w:hint="eastAsia"/>
              </w:rPr>
              <w:sym w:font="Wingdings" w:char="00A8"/>
            </w:r>
            <w:r>
              <w:rPr>
                <w:rFonts w:ascii="Times New Roman" w:hAnsi="Times New Roman" w:cs="Times New Roman" w:hint="eastAsia"/>
              </w:rPr>
              <w:t xml:space="preserve">   </w:t>
            </w:r>
            <w:r>
              <w:rPr>
                <w:rFonts w:ascii="Times New Roman" w:hAnsi="Times New Roman" w:cs="Times New Roman" w:hint="eastAsia"/>
              </w:rPr>
              <w:t>基本合理</w:t>
            </w:r>
            <w:r>
              <w:rPr>
                <w:rFonts w:ascii="Times New Roman" w:hAnsi="Times New Roman" w:cs="Times New Roman" w:hint="eastAsia"/>
              </w:rPr>
              <w:sym w:font="Wingdings" w:char="00A8"/>
            </w:r>
            <w:r>
              <w:rPr>
                <w:rFonts w:ascii="Times New Roman" w:hAnsi="Times New Roman" w:cs="Times New Roman" w:hint="eastAsia"/>
              </w:rPr>
              <w:t xml:space="preserve">   </w:t>
            </w:r>
            <w:r>
              <w:rPr>
                <w:rFonts w:ascii="Times New Roman" w:hAnsi="Times New Roman" w:cs="Times New Roman" w:hint="eastAsia"/>
              </w:rPr>
              <w:t>不合理</w:t>
            </w:r>
            <w:r>
              <w:rPr>
                <w:rFonts w:ascii="Times New Roman" w:hAnsi="Times New Roman" w:cs="Times New Roman" w:hint="eastAsia"/>
              </w:rPr>
              <w:sym w:font="Wingdings" w:char="00A8"/>
            </w:r>
          </w:p>
          <w:p w:rsidR="001A7D57" w:rsidRDefault="001A7D5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1A7D57" w:rsidRDefault="001A7D57">
            <w:pPr>
              <w:pStyle w:val="Compact"/>
              <w:widowControl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1A7D57" w:rsidRDefault="00C66E47">
            <w:pPr>
              <w:pStyle w:val="Compact"/>
              <w:widowControl/>
              <w:adjustRightInd w:val="0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   </w:t>
            </w:r>
            <w:r>
              <w:rPr>
                <w:rFonts w:ascii="Times New Roman" w:hAnsi="Times New Roman" w:cs="Times New Roman" w:hint="eastAsia"/>
              </w:rPr>
              <w:t>审核人（专业负责人）签字：</w:t>
            </w:r>
            <w:r>
              <w:rPr>
                <w:rFonts w:ascii="Times New Roman" w:hAnsi="Times New Roman" w:cs="Times New Roman" w:hint="eastAsia"/>
              </w:rPr>
              <w:t xml:space="preserve">                   </w:t>
            </w:r>
            <w:r>
              <w:rPr>
                <w:rFonts w:ascii="Times New Roman" w:hAnsi="Times New Roman" w:cs="Times New Roman" w:hint="eastAsia"/>
              </w:rPr>
              <w:t>年</w:t>
            </w:r>
            <w:r>
              <w:rPr>
                <w:rFonts w:ascii="Times New Roman" w:hAnsi="Times New Roman" w:cs="Times New Roman" w:hint="eastAsia"/>
              </w:rPr>
              <w:t xml:space="preserve">   </w:t>
            </w:r>
            <w:r>
              <w:rPr>
                <w:rFonts w:ascii="Times New Roman" w:hAnsi="Times New Roman" w:cs="Times New Roman" w:hint="eastAsia"/>
              </w:rPr>
              <w:t>月</w:t>
            </w:r>
            <w:r>
              <w:rPr>
                <w:rFonts w:ascii="Times New Roman" w:hAnsi="Times New Roman" w:cs="Times New Roman" w:hint="eastAsia"/>
              </w:rPr>
              <w:t xml:space="preserve">     </w:t>
            </w:r>
            <w:r>
              <w:rPr>
                <w:rFonts w:ascii="Times New Roman" w:hAnsi="Times New Roman" w:cs="Times New Roman" w:hint="eastAsia"/>
              </w:rPr>
              <w:t>日</w:t>
            </w:r>
          </w:p>
        </w:tc>
      </w:tr>
    </w:tbl>
    <w:p w:rsidR="001A7D57" w:rsidRDefault="001A7D57"/>
    <w:sectPr w:rsidR="001A7D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E47" w:rsidRDefault="00C66E47" w:rsidP="00D84DEA">
      <w:r>
        <w:separator/>
      </w:r>
    </w:p>
  </w:endnote>
  <w:endnote w:type="continuationSeparator" w:id="0">
    <w:p w:rsidR="00C66E47" w:rsidRDefault="00C66E47" w:rsidP="00D8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E47" w:rsidRDefault="00C66E47" w:rsidP="00D84DEA">
      <w:r>
        <w:separator/>
      </w:r>
    </w:p>
  </w:footnote>
  <w:footnote w:type="continuationSeparator" w:id="0">
    <w:p w:rsidR="00C66E47" w:rsidRDefault="00C66E47" w:rsidP="00D84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YmQxY2EyMzFiNDlkOGI1ZmVkMTBjN2JkZDExNjcifQ=="/>
  </w:docVars>
  <w:rsids>
    <w:rsidRoot w:val="4EEF5CD2"/>
    <w:rsid w:val="001A7D57"/>
    <w:rsid w:val="00A46FF6"/>
    <w:rsid w:val="00C66E47"/>
    <w:rsid w:val="00D84DEA"/>
    <w:rsid w:val="015B4BD4"/>
    <w:rsid w:val="103D4215"/>
    <w:rsid w:val="11755C50"/>
    <w:rsid w:val="1AD8219A"/>
    <w:rsid w:val="20765493"/>
    <w:rsid w:val="32F31726"/>
    <w:rsid w:val="36AE4073"/>
    <w:rsid w:val="36FA1D2F"/>
    <w:rsid w:val="3A781E32"/>
    <w:rsid w:val="425C6B50"/>
    <w:rsid w:val="4B6C300D"/>
    <w:rsid w:val="4EBF0B31"/>
    <w:rsid w:val="4EEF5CD2"/>
    <w:rsid w:val="4F4708D7"/>
    <w:rsid w:val="55D67231"/>
    <w:rsid w:val="562968E2"/>
    <w:rsid w:val="56B96777"/>
    <w:rsid w:val="5B895B27"/>
    <w:rsid w:val="62ED5F46"/>
    <w:rsid w:val="65935AEA"/>
    <w:rsid w:val="6B766F80"/>
    <w:rsid w:val="7B414BB8"/>
    <w:rsid w:val="7DCE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A07576"/>
  <w15:docId w15:val="{47178FFA-2446-4CD7-A4DA-62E8C705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before="180" w:after="180"/>
    </w:p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6">
    <w:name w:val="Strong"/>
    <w:basedOn w:val="a0"/>
    <w:qFormat/>
    <w:rPr>
      <w:b/>
    </w:rPr>
  </w:style>
  <w:style w:type="paragraph" w:customStyle="1" w:styleId="Compact">
    <w:name w:val="Compact"/>
    <w:basedOn w:val="a3"/>
    <w:qFormat/>
    <w:pPr>
      <w:spacing w:before="36" w:after="36"/>
    </w:p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2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rsid w:val="00D84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D84DEA"/>
    <w:rPr>
      <w:kern w:val="2"/>
      <w:sz w:val="18"/>
      <w:szCs w:val="18"/>
    </w:rPr>
  </w:style>
  <w:style w:type="paragraph" w:styleId="a9">
    <w:name w:val="footer"/>
    <w:basedOn w:val="a"/>
    <w:link w:val="aa"/>
    <w:rsid w:val="00D84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D84DE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zss</dc:creator>
  <cp:lastModifiedBy>Windows 用户</cp:lastModifiedBy>
  <cp:revision>2</cp:revision>
  <dcterms:created xsi:type="dcterms:W3CDTF">2023-06-13T03:43:00Z</dcterms:created>
  <dcterms:modified xsi:type="dcterms:W3CDTF">2024-12-19T03:42:00Z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337A87D8FF754CACA68F3084355D1FAD_13</vt:lpwstr>
  </property>
</Properties>
</file>